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96E211" w14:textId="77777777" w:rsidR="00134647" w:rsidRPr="00134647" w:rsidRDefault="00134647" w:rsidP="00134647">
      <w:pPr>
        <w:pStyle w:val="Ttulo1"/>
        <w:rPr>
          <w:rFonts w:ascii="Arial Narrow" w:eastAsia="Times New Roman" w:hAnsi="Arial Narrow"/>
          <w:b/>
          <w:bCs/>
          <w:lang w:eastAsia="es-ES"/>
        </w:rPr>
      </w:pPr>
      <w:r w:rsidRPr="00134647">
        <w:rPr>
          <w:rFonts w:ascii="Arial Narrow" w:eastAsia="Times New Roman" w:hAnsi="Arial Narrow"/>
          <w:b/>
          <w:bCs/>
          <w:lang w:eastAsia="es-ES"/>
        </w:rPr>
        <w:t>Documento de Compromiso con la Transparencia</w:t>
      </w:r>
    </w:p>
    <w:p w14:paraId="4F6BA794" w14:textId="77777777" w:rsidR="00134647" w:rsidRPr="00134647" w:rsidRDefault="00134647" w:rsidP="00134647">
      <w:pPr>
        <w:pStyle w:val="Ttulo2"/>
        <w:rPr>
          <w:rFonts w:ascii="Arial Narrow" w:eastAsia="Times New Roman" w:hAnsi="Arial Narrow"/>
          <w:lang w:eastAsia="es-ES"/>
        </w:rPr>
      </w:pPr>
      <w:r w:rsidRPr="00134647">
        <w:rPr>
          <w:rFonts w:ascii="Arial Narrow" w:eastAsia="Times New Roman" w:hAnsi="Arial Narrow"/>
          <w:lang w:eastAsia="es-ES"/>
        </w:rPr>
        <w:t>Club de Fútbol Americano Canes</w:t>
      </w:r>
    </w:p>
    <w:p w14:paraId="7008A6EA" w14:textId="77777777" w:rsidR="00134647" w:rsidRPr="00134647" w:rsidRDefault="00134647" w:rsidP="00134647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En el Club de Fútbol Americano Canes, creemos firmemente en la importancia de la transparencia y la rendición de cuentas. Como organización deportiva, nos comprometemos a:</w:t>
      </w:r>
    </w:p>
    <w:p w14:paraId="16F84A28" w14:textId="77777777" w:rsidR="00134647" w:rsidRPr="00134647" w:rsidRDefault="00134647" w:rsidP="00134647">
      <w:pPr>
        <w:pStyle w:val="Subttulo"/>
        <w:rPr>
          <w:rFonts w:ascii="Arial Narrow" w:eastAsia="Times New Roman" w:hAnsi="Arial Narrow"/>
          <w:lang w:eastAsia="es-ES"/>
        </w:rPr>
      </w:pPr>
      <w:r w:rsidRPr="00134647">
        <w:rPr>
          <w:rFonts w:ascii="Arial Narrow" w:eastAsia="Times New Roman" w:hAnsi="Arial Narrow"/>
          <w:lang w:eastAsia="es-ES"/>
        </w:rPr>
        <w:t>Información Pública:</w:t>
      </w:r>
    </w:p>
    <w:p w14:paraId="4E41B0C7" w14:textId="77777777" w:rsidR="00134647" w:rsidRPr="00134647" w:rsidRDefault="00134647" w:rsidP="0013464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 xml:space="preserve">Publicar de manera clara y accesible en nuestra página web toda la información relevante sobre el club, incluyendo: </w:t>
      </w:r>
    </w:p>
    <w:p w14:paraId="4927B0BD" w14:textId="77777777" w:rsidR="00134647" w:rsidRPr="00134647" w:rsidRDefault="00134647" w:rsidP="00134647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Estatutos y reglamentos internos.</w:t>
      </w:r>
    </w:p>
    <w:p w14:paraId="12B41276" w14:textId="77777777" w:rsidR="00134647" w:rsidRPr="00134647" w:rsidRDefault="00134647" w:rsidP="00134647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Composición de la junta directiva y sus funciones.</w:t>
      </w:r>
    </w:p>
    <w:p w14:paraId="2134FD81" w14:textId="77777777" w:rsidR="00134647" w:rsidRPr="00134647" w:rsidRDefault="00134647" w:rsidP="00134647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Informes financieros auditados de forma periódica.</w:t>
      </w:r>
    </w:p>
    <w:p w14:paraId="08EE0007" w14:textId="77777777" w:rsidR="00134647" w:rsidRPr="00134647" w:rsidRDefault="00134647" w:rsidP="00134647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Calendario de actividades y resultados deportivos.</w:t>
      </w:r>
    </w:p>
    <w:p w14:paraId="2D83CEEE" w14:textId="77777777" w:rsidR="00134647" w:rsidRPr="00134647" w:rsidRDefault="00134647" w:rsidP="00134647">
      <w:pPr>
        <w:numPr>
          <w:ilvl w:val="2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Procedimientos para la gestión de recursos y donaciones.</w:t>
      </w:r>
    </w:p>
    <w:p w14:paraId="34A657C1" w14:textId="77777777" w:rsidR="00134647" w:rsidRPr="00134647" w:rsidRDefault="00134647" w:rsidP="0013464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Facilitar el acceso a esta información a todos los socios, miembros y público interesado.</w:t>
      </w:r>
    </w:p>
    <w:p w14:paraId="6C81520A" w14:textId="77777777" w:rsidR="00134647" w:rsidRPr="00134647" w:rsidRDefault="00134647" w:rsidP="00134647">
      <w:pPr>
        <w:pStyle w:val="Subttulo"/>
        <w:rPr>
          <w:rFonts w:ascii="Arial Narrow" w:eastAsia="Times New Roman" w:hAnsi="Arial Narrow"/>
          <w:lang w:eastAsia="es-ES"/>
        </w:rPr>
      </w:pPr>
      <w:r w:rsidRPr="00134647">
        <w:rPr>
          <w:rFonts w:ascii="Arial Narrow" w:eastAsia="Times New Roman" w:hAnsi="Arial Narrow"/>
          <w:lang w:eastAsia="es-ES"/>
        </w:rPr>
        <w:t>Comunicación Abierta:</w:t>
      </w:r>
    </w:p>
    <w:p w14:paraId="38353C0D" w14:textId="77777777" w:rsidR="00134647" w:rsidRPr="00134647" w:rsidRDefault="00134647" w:rsidP="0013464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Mantener una comunicación abierta y transparente con nuestros socios, jugadores, entrenadores y comunidad en general.</w:t>
      </w:r>
    </w:p>
    <w:p w14:paraId="6D4D8048" w14:textId="77777777" w:rsidR="00134647" w:rsidRPr="00134647" w:rsidRDefault="00134647" w:rsidP="0013464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Organizar asambleas generales de forma regular para informar sobre la gestión del club y tomar decisiones colectivas.</w:t>
      </w:r>
    </w:p>
    <w:p w14:paraId="513F47E3" w14:textId="77777777" w:rsidR="00134647" w:rsidRPr="00134647" w:rsidRDefault="00134647" w:rsidP="0013464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 xml:space="preserve">Fomentar la </w:t>
      </w:r>
      <w:proofErr w:type="gramStart"/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participación activa</w:t>
      </w:r>
      <w:proofErr w:type="gramEnd"/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 xml:space="preserve"> de todos los miembros en la vida del club.</w:t>
      </w:r>
    </w:p>
    <w:p w14:paraId="03B5A184" w14:textId="77777777" w:rsidR="00134647" w:rsidRPr="00134647" w:rsidRDefault="00134647" w:rsidP="00134647">
      <w:pPr>
        <w:pStyle w:val="Subttulo"/>
        <w:rPr>
          <w:rFonts w:ascii="Arial Narrow" w:eastAsia="Times New Roman" w:hAnsi="Arial Narrow"/>
          <w:lang w:eastAsia="es-ES"/>
        </w:rPr>
      </w:pPr>
      <w:r w:rsidRPr="00134647">
        <w:rPr>
          <w:rFonts w:ascii="Arial Narrow" w:eastAsia="Times New Roman" w:hAnsi="Arial Narrow"/>
          <w:lang w:eastAsia="es-ES"/>
        </w:rPr>
        <w:t>Prevención de Conflictos de Interés:</w:t>
      </w:r>
    </w:p>
    <w:p w14:paraId="6A01F475" w14:textId="77777777" w:rsidR="00134647" w:rsidRPr="00134647" w:rsidRDefault="00134647" w:rsidP="0013464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Establecer mecanismos claros para identificar y gestionar posibles conflictos de interés entre los miembros de la junta directiva y otros colaboradores del club.</w:t>
      </w:r>
    </w:p>
    <w:p w14:paraId="680C0C7C" w14:textId="77777777" w:rsidR="00134647" w:rsidRPr="00134647" w:rsidRDefault="00134647" w:rsidP="0013464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Promover la ética y la integridad en todas las acciones del club.</w:t>
      </w:r>
    </w:p>
    <w:p w14:paraId="3147E509" w14:textId="77777777" w:rsidR="00134647" w:rsidRPr="00134647" w:rsidRDefault="00134647" w:rsidP="00134647">
      <w:pPr>
        <w:pStyle w:val="Subttulo"/>
        <w:rPr>
          <w:rFonts w:ascii="Arial Narrow" w:eastAsia="Times New Roman" w:hAnsi="Arial Narrow"/>
          <w:lang w:eastAsia="es-ES"/>
        </w:rPr>
      </w:pPr>
      <w:r w:rsidRPr="00134647">
        <w:rPr>
          <w:rFonts w:ascii="Arial Narrow" w:eastAsia="Times New Roman" w:hAnsi="Arial Narrow"/>
          <w:lang w:eastAsia="es-ES"/>
        </w:rPr>
        <w:t>Gestión Responsable de los Recursos:</w:t>
      </w:r>
    </w:p>
    <w:p w14:paraId="2E2A6B01" w14:textId="77777777" w:rsidR="00134647" w:rsidRPr="00134647" w:rsidRDefault="00134647" w:rsidP="0013464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Gestionar los recursos financieros del club de manera responsable y eficiente, asegurando que se utilicen para el cumplimiento de los objetivos deportivos y sociales del club.</w:t>
      </w:r>
    </w:p>
    <w:p w14:paraId="2C57CBF2" w14:textId="77777777" w:rsidR="00134647" w:rsidRPr="00134647" w:rsidRDefault="00134647" w:rsidP="0013464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Realizar auditorías periódicas para garantizar la correcta utilización de los fondos.</w:t>
      </w:r>
    </w:p>
    <w:p w14:paraId="3F37E0CD" w14:textId="77777777" w:rsidR="00134647" w:rsidRPr="00134647" w:rsidRDefault="00134647" w:rsidP="00134647">
      <w:pPr>
        <w:pStyle w:val="Subttulo"/>
        <w:rPr>
          <w:rFonts w:ascii="Arial Narrow" w:eastAsia="Times New Roman" w:hAnsi="Arial Narrow"/>
          <w:lang w:eastAsia="es-ES"/>
        </w:rPr>
      </w:pPr>
      <w:r w:rsidRPr="00134647">
        <w:rPr>
          <w:rFonts w:ascii="Arial Narrow" w:eastAsia="Times New Roman" w:hAnsi="Arial Narrow"/>
          <w:lang w:eastAsia="es-ES"/>
        </w:rPr>
        <w:t>Protección de Datos Personales:</w:t>
      </w:r>
    </w:p>
    <w:p w14:paraId="5DB7E2CD" w14:textId="77777777" w:rsidR="00134647" w:rsidRPr="00134647" w:rsidRDefault="00134647" w:rsidP="0013464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Respetar y proteger los datos personales de todos los miembros del club, cumpliendo con la normativa vigente en materia de protección de datos.</w:t>
      </w:r>
    </w:p>
    <w:p w14:paraId="7284B381" w14:textId="77777777" w:rsidR="00134647" w:rsidRPr="00134647" w:rsidRDefault="00134647" w:rsidP="00134647">
      <w:pPr>
        <w:pStyle w:val="Subttulo"/>
        <w:rPr>
          <w:rFonts w:ascii="Arial Narrow" w:eastAsia="Times New Roman" w:hAnsi="Arial Narrow"/>
          <w:lang w:eastAsia="es-ES"/>
        </w:rPr>
      </w:pPr>
      <w:r w:rsidRPr="00134647">
        <w:rPr>
          <w:rFonts w:ascii="Arial Narrow" w:eastAsia="Times New Roman" w:hAnsi="Arial Narrow"/>
          <w:lang w:eastAsia="es-ES"/>
        </w:rPr>
        <w:t>Colaboración con las Autoridades:</w:t>
      </w:r>
    </w:p>
    <w:p w14:paraId="67E73E51" w14:textId="77777777" w:rsidR="00134647" w:rsidRPr="00134647" w:rsidRDefault="00134647" w:rsidP="0013464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lastRenderedPageBreak/>
        <w:t>Colaborar de manera activa con las autoridades deportivas y civiles en todo lo relacionado con la transparencia y la rendición de cuentas.</w:t>
      </w:r>
    </w:p>
    <w:p w14:paraId="2D4E9D57" w14:textId="77777777" w:rsidR="00134647" w:rsidRPr="00134647" w:rsidRDefault="00134647" w:rsidP="00134647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 w:rsidRPr="00134647"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Este documento representa nuestro compromiso con la transparencia y la buena gobernanza. Creemos que una gestión transparente fortalece la confianza de nuestros socios y contribuye al desarrollo sostenible del Club de Fútbol Americano Canes.</w:t>
      </w:r>
    </w:p>
    <w:p w14:paraId="3BF6EC5F" w14:textId="02F6E07B" w:rsidR="00134647" w:rsidRDefault="00134647" w:rsidP="00134647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Las Palmas de Gran Canaria, 14 de Noviembre de 2024</w:t>
      </w:r>
    </w:p>
    <w:p w14:paraId="3B67D9B9" w14:textId="77777777" w:rsidR="00134647" w:rsidRDefault="00134647" w:rsidP="00134647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</w:p>
    <w:p w14:paraId="33FAD5F0" w14:textId="77777777" w:rsidR="00134647" w:rsidRPr="00134647" w:rsidRDefault="00134647" w:rsidP="00134647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</w:p>
    <w:p w14:paraId="2F748B25" w14:textId="56F30D58" w:rsidR="00995F1A" w:rsidRDefault="00134647">
      <w:pPr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</w:pPr>
      <w:r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Ashley Mario Benítez Fierro</w:t>
      </w:r>
    </w:p>
    <w:p w14:paraId="5ABDAA94" w14:textId="143C97CC" w:rsidR="00620802" w:rsidRPr="00134647" w:rsidRDefault="00620802">
      <w:pPr>
        <w:rPr>
          <w:rFonts w:ascii="Arial Narrow" w:hAnsi="Arial Narrow"/>
        </w:rPr>
      </w:pPr>
      <w:r>
        <w:rPr>
          <w:rFonts w:ascii="Arial Narrow" w:eastAsia="Times New Roman" w:hAnsi="Arial Narrow" w:cs="Times New Roman"/>
          <w:kern w:val="0"/>
          <w:sz w:val="24"/>
          <w:szCs w:val="24"/>
          <w:lang w:eastAsia="es-ES"/>
          <w14:ligatures w14:val="none"/>
        </w:rPr>
        <w:t>Presidente de Canes American Football.</w:t>
      </w:r>
    </w:p>
    <w:sectPr w:rsidR="00620802" w:rsidRPr="001346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CA6302" w14:textId="77777777" w:rsidR="00ED4750" w:rsidRDefault="00ED4750" w:rsidP="002F05E5">
      <w:pPr>
        <w:spacing w:after="0" w:line="240" w:lineRule="auto"/>
      </w:pPr>
      <w:r>
        <w:separator/>
      </w:r>
    </w:p>
  </w:endnote>
  <w:endnote w:type="continuationSeparator" w:id="0">
    <w:p w14:paraId="1A34D43F" w14:textId="77777777" w:rsidR="00ED4750" w:rsidRDefault="00ED4750" w:rsidP="002F0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4BD234" w14:textId="77777777" w:rsidR="002F05E5" w:rsidRDefault="002F05E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61444B" w14:textId="77777777" w:rsidR="002F05E5" w:rsidRDefault="002F05E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EEBDCC" w14:textId="77777777" w:rsidR="002F05E5" w:rsidRDefault="002F05E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CFD591" w14:textId="77777777" w:rsidR="00ED4750" w:rsidRDefault="00ED4750" w:rsidP="002F05E5">
      <w:pPr>
        <w:spacing w:after="0" w:line="240" w:lineRule="auto"/>
      </w:pPr>
      <w:r>
        <w:separator/>
      </w:r>
    </w:p>
  </w:footnote>
  <w:footnote w:type="continuationSeparator" w:id="0">
    <w:p w14:paraId="0F8B9A84" w14:textId="77777777" w:rsidR="00ED4750" w:rsidRDefault="00ED4750" w:rsidP="002F0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34350A" w14:textId="30609578" w:rsidR="002F05E5" w:rsidRDefault="00767D00">
    <w:pPr>
      <w:pStyle w:val="Encabezado"/>
    </w:pPr>
    <w:r>
      <w:rPr>
        <w:noProof/>
      </w:rPr>
      <w:pict w14:anchorId="31AF627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622266" o:spid="_x0000_s1032" type="#_x0000_t136" style="position:absolute;margin-left:0;margin-top:0;width:547.3pt;height:52.1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 Nova&quot;;font-size:1pt" string="Canes American Football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50899F" w14:textId="6ED210F6" w:rsidR="002F05E5" w:rsidRDefault="00767D00">
    <w:pPr>
      <w:pStyle w:val="Encabezado"/>
    </w:pPr>
    <w:r>
      <w:rPr>
        <w:noProof/>
      </w:rPr>
      <w:pict w14:anchorId="724226A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622267" o:spid="_x0000_s1033" type="#_x0000_t136" style="position:absolute;margin-left:0;margin-top:0;width:547.3pt;height:52.1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 Nova&quot;;font-size:1pt" string="Canes American Football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484B98" w14:textId="2831D6E5" w:rsidR="002F05E5" w:rsidRDefault="00767D00">
    <w:pPr>
      <w:pStyle w:val="Encabezado"/>
    </w:pPr>
    <w:r>
      <w:rPr>
        <w:noProof/>
      </w:rPr>
      <w:pict w14:anchorId="3F33257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622265" o:spid="_x0000_s1031" type="#_x0000_t136" style="position:absolute;margin-left:0;margin-top:0;width:547.3pt;height:52.1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rial Nova&quot;;font-size:1pt" string="Canes American Football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C17420"/>
    <w:multiLevelType w:val="multilevel"/>
    <w:tmpl w:val="5BB6B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2968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647"/>
    <w:rsid w:val="00134647"/>
    <w:rsid w:val="002F05E5"/>
    <w:rsid w:val="00620802"/>
    <w:rsid w:val="00767D00"/>
    <w:rsid w:val="00890E2D"/>
    <w:rsid w:val="00995F1A"/>
    <w:rsid w:val="00D11356"/>
    <w:rsid w:val="00ED4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60E5CF"/>
  <w15:chartTrackingRefBased/>
  <w15:docId w15:val="{6F936885-CFB9-484D-ACC5-6E1F6AB35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346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346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346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346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346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346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346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346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346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346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1346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346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3464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3464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3464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3464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3464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3464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346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34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346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34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346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3464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3464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3464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346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3464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3464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F05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05E5"/>
  </w:style>
  <w:style w:type="paragraph" w:styleId="Piedepgina">
    <w:name w:val="footer"/>
    <w:basedOn w:val="Normal"/>
    <w:link w:val="PiedepginaCar"/>
    <w:uiPriority w:val="99"/>
    <w:unhideWhenUsed/>
    <w:rsid w:val="002F05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5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595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358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Muya Pellicer</dc:creator>
  <cp:keywords/>
  <dc:description/>
  <cp:lastModifiedBy>Muya Pellicer</cp:lastModifiedBy>
  <cp:revision>4</cp:revision>
  <dcterms:created xsi:type="dcterms:W3CDTF">2024-11-13T12:43:00Z</dcterms:created>
  <dcterms:modified xsi:type="dcterms:W3CDTF">2024-11-13T12:56:00Z</dcterms:modified>
</cp:coreProperties>
</file>